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9B5" w:rsidRPr="006F2B53" w:rsidRDefault="003A3863" w:rsidP="00747C63">
      <w:pPr>
        <w:jc w:val="center"/>
        <w:rPr>
          <w:rFonts w:ascii="Arial" w:hAnsi="Arial" w:cs="Arial"/>
          <w:b/>
          <w:sz w:val="24"/>
          <w:szCs w:val="24"/>
        </w:rPr>
      </w:pPr>
      <w:r w:rsidRPr="006F2B53">
        <w:rPr>
          <w:rFonts w:ascii="Arial" w:hAnsi="Arial" w:cs="Arial"/>
          <w:b/>
          <w:sz w:val="24"/>
          <w:szCs w:val="24"/>
        </w:rPr>
        <w:t>BASIN DUYURUSU</w:t>
      </w:r>
    </w:p>
    <w:p w:rsidR="003A3863" w:rsidRPr="006F2B53" w:rsidRDefault="003A3863" w:rsidP="00747C63">
      <w:pPr>
        <w:jc w:val="center"/>
        <w:rPr>
          <w:rFonts w:ascii="Arial" w:hAnsi="Arial" w:cs="Arial"/>
          <w:b/>
          <w:sz w:val="24"/>
          <w:szCs w:val="24"/>
        </w:rPr>
      </w:pPr>
      <w:r w:rsidRPr="006F2B53">
        <w:rPr>
          <w:rFonts w:ascii="Arial" w:hAnsi="Arial" w:cs="Arial"/>
          <w:b/>
          <w:sz w:val="24"/>
          <w:szCs w:val="24"/>
        </w:rPr>
        <w:t>24.05.2011</w:t>
      </w:r>
    </w:p>
    <w:p w:rsidR="00747C63" w:rsidRPr="006F2B53" w:rsidRDefault="00747C63" w:rsidP="00747C63">
      <w:pPr>
        <w:jc w:val="center"/>
        <w:rPr>
          <w:rFonts w:ascii="Arial" w:hAnsi="Arial" w:cs="Arial"/>
          <w:b/>
          <w:sz w:val="24"/>
          <w:szCs w:val="24"/>
        </w:rPr>
      </w:pPr>
      <w:r w:rsidRPr="006F2B53">
        <w:rPr>
          <w:rFonts w:ascii="Arial" w:hAnsi="Arial" w:cs="Arial"/>
          <w:b/>
          <w:sz w:val="24"/>
          <w:szCs w:val="24"/>
        </w:rPr>
        <w:t>SATSO 16. MESLEK KOMİTESİ YILLIK DEĞERLENDİRME TOPLANTISI YAPTI</w:t>
      </w:r>
      <w:proofErr w:type="gramStart"/>
      <w:r w:rsidRPr="006F2B53">
        <w:rPr>
          <w:rFonts w:ascii="Arial" w:hAnsi="Arial" w:cs="Arial"/>
          <w:b/>
          <w:sz w:val="24"/>
          <w:szCs w:val="24"/>
        </w:rPr>
        <w:t>..</w:t>
      </w:r>
      <w:proofErr w:type="gramEnd"/>
    </w:p>
    <w:p w:rsidR="003A3863" w:rsidRPr="00A62D7E" w:rsidRDefault="003A3863" w:rsidP="00747C63">
      <w:pPr>
        <w:jc w:val="both"/>
        <w:rPr>
          <w:rFonts w:ascii="Arial" w:hAnsi="Arial" w:cs="Arial"/>
          <w:sz w:val="24"/>
          <w:szCs w:val="24"/>
        </w:rPr>
      </w:pPr>
      <w:r w:rsidRPr="00A62D7E">
        <w:rPr>
          <w:rFonts w:ascii="Arial" w:hAnsi="Arial" w:cs="Arial"/>
          <w:sz w:val="24"/>
          <w:szCs w:val="24"/>
        </w:rPr>
        <w:t>Sakarya Ticaret ve Sanayi Odası 16. Meslek Komitesi (Finansal Hizmetler Ve Sigortacılık Faaliyetleri)</w:t>
      </w:r>
      <w:r w:rsidR="00A62D7E">
        <w:rPr>
          <w:rFonts w:ascii="Arial" w:hAnsi="Arial" w:cs="Arial"/>
          <w:sz w:val="24"/>
          <w:szCs w:val="24"/>
        </w:rPr>
        <w:t xml:space="preserve"> </w:t>
      </w:r>
      <w:r w:rsidRPr="00A62D7E">
        <w:rPr>
          <w:rFonts w:ascii="Arial" w:hAnsi="Arial" w:cs="Arial"/>
          <w:sz w:val="24"/>
          <w:szCs w:val="24"/>
        </w:rPr>
        <w:t xml:space="preserve">meslek grubu üyelerine yönelik faaliyetleri ile ilgili bir değerlendirme toplantısı gerçekleştirdi. </w:t>
      </w:r>
    </w:p>
    <w:p w:rsidR="00053DD1" w:rsidRPr="00A62D7E" w:rsidRDefault="009004B2" w:rsidP="00747C63">
      <w:pPr>
        <w:jc w:val="both"/>
        <w:rPr>
          <w:rFonts w:ascii="Arial" w:hAnsi="Arial" w:cs="Arial"/>
          <w:sz w:val="24"/>
          <w:szCs w:val="24"/>
        </w:rPr>
      </w:pPr>
      <w:r w:rsidRPr="00A62D7E">
        <w:rPr>
          <w:rFonts w:ascii="Arial" w:hAnsi="Arial" w:cs="Arial"/>
          <w:sz w:val="24"/>
          <w:szCs w:val="24"/>
        </w:rPr>
        <w:t xml:space="preserve">16. Meslek Komitesi Başkanı Ali Esen Başkanlığında gerçekleştirilen toplantıda komitenin faaliyetleri değerlendirilerek </w:t>
      </w:r>
      <w:proofErr w:type="spellStart"/>
      <w:r w:rsidRPr="00A62D7E">
        <w:rPr>
          <w:rFonts w:ascii="Arial" w:hAnsi="Arial" w:cs="Arial"/>
          <w:sz w:val="24"/>
          <w:szCs w:val="24"/>
        </w:rPr>
        <w:t>sektörel</w:t>
      </w:r>
      <w:proofErr w:type="spellEnd"/>
      <w:r w:rsidRPr="00A62D7E">
        <w:rPr>
          <w:rFonts w:ascii="Arial" w:hAnsi="Arial" w:cs="Arial"/>
          <w:sz w:val="24"/>
          <w:szCs w:val="24"/>
        </w:rPr>
        <w:t xml:space="preserve"> anlamda gerçekleşen yenilikler ve güncellemeler </w:t>
      </w:r>
      <w:r w:rsidR="00053DD1" w:rsidRPr="00A62D7E">
        <w:rPr>
          <w:rFonts w:ascii="Arial" w:hAnsi="Arial" w:cs="Arial"/>
          <w:sz w:val="24"/>
          <w:szCs w:val="24"/>
        </w:rPr>
        <w:t xml:space="preserve">hakkında bilgi verildi. </w:t>
      </w:r>
    </w:p>
    <w:p w:rsidR="00A62D7E" w:rsidRDefault="00741BE5" w:rsidP="00747C63">
      <w:pPr>
        <w:jc w:val="both"/>
        <w:rPr>
          <w:rFonts w:ascii="Arial" w:hAnsi="Arial" w:cs="Arial"/>
          <w:sz w:val="24"/>
          <w:szCs w:val="24"/>
        </w:rPr>
      </w:pPr>
      <w:r w:rsidRPr="00A62D7E">
        <w:rPr>
          <w:rFonts w:ascii="Arial" w:hAnsi="Arial" w:cs="Arial"/>
          <w:sz w:val="24"/>
          <w:szCs w:val="24"/>
        </w:rPr>
        <w:t>Esen konuşmasında ayrıca şunları dile getirdi: “A</w:t>
      </w:r>
      <w:r w:rsidR="00A62D7E" w:rsidRPr="00A62D7E">
        <w:rPr>
          <w:rFonts w:ascii="Arial" w:hAnsi="Arial" w:cs="Arial"/>
          <w:sz w:val="24"/>
          <w:szCs w:val="24"/>
        </w:rPr>
        <w:t>centelerimizden beklentilerimiz;</w:t>
      </w:r>
      <w:r w:rsidR="00B52B4E" w:rsidRPr="00A62D7E">
        <w:rPr>
          <w:rFonts w:ascii="Arial" w:hAnsi="Arial" w:cs="Arial"/>
          <w:sz w:val="24"/>
          <w:szCs w:val="24"/>
        </w:rPr>
        <w:t xml:space="preserve"> fiziki şartların düzenlenmesi, iletişim bilgilerinin güncellenmesi, müşteri memnuniyetinin sağlanması, 16.meslek komitesiyle iş birliğinin sağlanması</w:t>
      </w:r>
      <w:r w:rsidR="00A62D7E" w:rsidRPr="00A62D7E">
        <w:rPr>
          <w:rFonts w:ascii="Arial" w:hAnsi="Arial" w:cs="Arial"/>
          <w:sz w:val="24"/>
          <w:szCs w:val="24"/>
        </w:rPr>
        <w:t xml:space="preserve"> yönündedir. Bunun dışında </w:t>
      </w:r>
      <w:r w:rsidR="00A62D7E">
        <w:rPr>
          <w:rFonts w:ascii="Arial" w:hAnsi="Arial" w:cs="Arial"/>
          <w:sz w:val="24"/>
          <w:szCs w:val="24"/>
        </w:rPr>
        <w:t>SATSO olarak üyelere yönelik hayata geçirilecek ve meslek grubu üyelerimizi öncelikle ilgilendirecek p</w:t>
      </w:r>
      <w:r w:rsidR="00A62D7E" w:rsidRPr="00A62D7E">
        <w:rPr>
          <w:rFonts w:ascii="Arial" w:hAnsi="Arial" w:cs="Arial"/>
          <w:sz w:val="24"/>
          <w:szCs w:val="24"/>
        </w:rPr>
        <w:t>rojeler</w:t>
      </w:r>
      <w:r w:rsidR="00A62D7E">
        <w:rPr>
          <w:rFonts w:ascii="Arial" w:hAnsi="Arial" w:cs="Arial"/>
          <w:sz w:val="24"/>
          <w:szCs w:val="24"/>
        </w:rPr>
        <w:t xml:space="preserve"> </w:t>
      </w:r>
      <w:r w:rsidR="00A62D7E" w:rsidRPr="00A62D7E">
        <w:rPr>
          <w:rFonts w:ascii="Arial" w:hAnsi="Arial" w:cs="Arial"/>
          <w:sz w:val="24"/>
          <w:szCs w:val="24"/>
        </w:rPr>
        <w:t xml:space="preserve">arasında; </w:t>
      </w:r>
      <w:r w:rsidR="00A62D7E">
        <w:rPr>
          <w:rFonts w:ascii="Arial" w:hAnsi="Arial" w:cs="Arial"/>
          <w:sz w:val="24"/>
          <w:szCs w:val="24"/>
        </w:rPr>
        <w:t>acentelerimi</w:t>
      </w:r>
      <w:r w:rsidR="00A62D7E" w:rsidRPr="00A62D7E">
        <w:rPr>
          <w:rFonts w:ascii="Arial" w:hAnsi="Arial" w:cs="Arial"/>
          <w:sz w:val="24"/>
          <w:szCs w:val="24"/>
        </w:rPr>
        <w:t xml:space="preserve">ze </w:t>
      </w:r>
      <w:proofErr w:type="spellStart"/>
      <w:r w:rsidR="00A62D7E" w:rsidRPr="00A62D7E">
        <w:rPr>
          <w:rFonts w:ascii="Arial" w:hAnsi="Arial" w:cs="Arial"/>
          <w:sz w:val="24"/>
          <w:szCs w:val="24"/>
        </w:rPr>
        <w:t>kredı</w:t>
      </w:r>
      <w:proofErr w:type="spellEnd"/>
      <w:r w:rsidR="00A62D7E" w:rsidRPr="00A62D7E">
        <w:rPr>
          <w:rFonts w:ascii="Arial" w:hAnsi="Arial" w:cs="Arial"/>
          <w:sz w:val="24"/>
          <w:szCs w:val="24"/>
        </w:rPr>
        <w:t xml:space="preserve"> kartı hazırlanması, SATSO binamızın yanına sosyal tesis inşası, sigortacılık eğitimi, Sapanca ve Geyve Meslek Yüksek Okulu sigortac</w:t>
      </w:r>
      <w:r w:rsidR="00A62D7E">
        <w:rPr>
          <w:rFonts w:ascii="Arial" w:hAnsi="Arial" w:cs="Arial"/>
          <w:sz w:val="24"/>
          <w:szCs w:val="24"/>
        </w:rPr>
        <w:t>ı</w:t>
      </w:r>
      <w:r w:rsidR="00A62D7E" w:rsidRPr="00A62D7E">
        <w:rPr>
          <w:rFonts w:ascii="Arial" w:hAnsi="Arial" w:cs="Arial"/>
          <w:sz w:val="24"/>
          <w:szCs w:val="24"/>
        </w:rPr>
        <w:t>l</w:t>
      </w:r>
      <w:r w:rsidR="00A62D7E">
        <w:rPr>
          <w:rFonts w:ascii="Arial" w:hAnsi="Arial" w:cs="Arial"/>
          <w:sz w:val="24"/>
          <w:szCs w:val="24"/>
        </w:rPr>
        <w:t>ı</w:t>
      </w:r>
      <w:r w:rsidR="00A62D7E" w:rsidRPr="00A62D7E">
        <w:rPr>
          <w:rFonts w:ascii="Arial" w:hAnsi="Arial" w:cs="Arial"/>
          <w:sz w:val="24"/>
          <w:szCs w:val="24"/>
        </w:rPr>
        <w:t xml:space="preserve">k bölüm, mezunlarının acentelerde istihdamı, </w:t>
      </w:r>
      <w:r w:rsidR="00A62D7E">
        <w:rPr>
          <w:rFonts w:ascii="Arial" w:hAnsi="Arial" w:cs="Arial"/>
          <w:sz w:val="24"/>
          <w:szCs w:val="24"/>
        </w:rPr>
        <w:t>bankalarda kredi</w:t>
      </w:r>
      <w:r w:rsidR="00A62D7E" w:rsidRPr="00A62D7E">
        <w:rPr>
          <w:rFonts w:ascii="Arial" w:hAnsi="Arial" w:cs="Arial"/>
          <w:sz w:val="24"/>
          <w:szCs w:val="24"/>
        </w:rPr>
        <w:t xml:space="preserve"> olanağının sağlanması</w:t>
      </w:r>
      <w:r w:rsidR="00A62D7E">
        <w:rPr>
          <w:rFonts w:ascii="Arial" w:hAnsi="Arial" w:cs="Arial"/>
          <w:sz w:val="24"/>
          <w:szCs w:val="24"/>
        </w:rPr>
        <w:t xml:space="preserve"> hususları yer alıyor”.</w:t>
      </w:r>
    </w:p>
    <w:p w:rsidR="00A62D7E" w:rsidRDefault="00A62D7E" w:rsidP="00747C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Ali Esen sunumunda ayrıca, </w:t>
      </w:r>
      <w:r w:rsidRPr="00A62D7E">
        <w:rPr>
          <w:rFonts w:ascii="Arial" w:hAnsi="Arial" w:cs="Arial"/>
          <w:sz w:val="24"/>
          <w:szCs w:val="24"/>
        </w:rPr>
        <w:t>levhaya kayıtlı acentelerin</w:t>
      </w:r>
      <w:r>
        <w:rPr>
          <w:rFonts w:ascii="Arial" w:hAnsi="Arial" w:cs="Arial"/>
          <w:sz w:val="24"/>
          <w:szCs w:val="24"/>
        </w:rPr>
        <w:t xml:space="preserve"> </w:t>
      </w:r>
      <w:r w:rsidRPr="00A62D7E">
        <w:rPr>
          <w:rFonts w:ascii="Arial" w:hAnsi="Arial" w:cs="Arial"/>
          <w:sz w:val="24"/>
          <w:szCs w:val="24"/>
        </w:rPr>
        <w:t>doğrudan sigorta şirketlerinden</w:t>
      </w:r>
      <w:r>
        <w:rPr>
          <w:rFonts w:ascii="Arial" w:hAnsi="Arial" w:cs="Arial"/>
          <w:sz w:val="24"/>
          <w:szCs w:val="24"/>
        </w:rPr>
        <w:t xml:space="preserve"> </w:t>
      </w:r>
      <w:r w:rsidRPr="00A62D7E">
        <w:rPr>
          <w:rFonts w:ascii="Arial" w:hAnsi="Arial" w:cs="Arial"/>
          <w:sz w:val="24"/>
          <w:szCs w:val="24"/>
        </w:rPr>
        <w:t>alacakları yetki çerçevesinde</w:t>
      </w:r>
      <w:r>
        <w:rPr>
          <w:rFonts w:ascii="Arial" w:hAnsi="Arial" w:cs="Arial"/>
          <w:sz w:val="24"/>
          <w:szCs w:val="24"/>
        </w:rPr>
        <w:t xml:space="preserve"> </w:t>
      </w:r>
      <w:r w:rsidRPr="00A62D7E">
        <w:rPr>
          <w:rFonts w:ascii="Arial" w:hAnsi="Arial" w:cs="Arial"/>
          <w:sz w:val="24"/>
          <w:szCs w:val="24"/>
        </w:rPr>
        <w:t>faaliyet göstereceklerine</w:t>
      </w:r>
      <w:r>
        <w:rPr>
          <w:rFonts w:ascii="Arial" w:hAnsi="Arial" w:cs="Arial"/>
          <w:sz w:val="24"/>
          <w:szCs w:val="24"/>
        </w:rPr>
        <w:t xml:space="preserve"> ilişkin duyuru ile ilgili de meslektaşlarına bilgi vererek 2010 yılı itibariyle 16. Meslek grubunda iştigal eden 281 üyeleri bulunduğunu ve bu üyelerle sürekli iletişim halinde kalarak </w:t>
      </w:r>
      <w:r w:rsidR="00EC324E">
        <w:rPr>
          <w:rFonts w:ascii="Arial" w:hAnsi="Arial" w:cs="Arial"/>
          <w:sz w:val="24"/>
          <w:szCs w:val="24"/>
        </w:rPr>
        <w:t xml:space="preserve">onlara hizmet etmek amacında olduklarını ifade etti. </w:t>
      </w:r>
    </w:p>
    <w:p w:rsidR="0075067C" w:rsidRDefault="0075067C" w:rsidP="00747C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 sektörde faaliyet gösteren üyelerinin sorunlarını görüşerek karşılıklı istişarelerinin ardından sona erdi. </w:t>
      </w:r>
    </w:p>
    <w:p w:rsidR="00EC324E" w:rsidRPr="00A62D7E" w:rsidRDefault="00EC324E" w:rsidP="00A62D7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EC324E" w:rsidRPr="00A62D7E" w:rsidSect="00BC6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A3863"/>
    <w:rsid w:val="00053DD1"/>
    <w:rsid w:val="003A3863"/>
    <w:rsid w:val="006F2B53"/>
    <w:rsid w:val="00741BE5"/>
    <w:rsid w:val="00747C63"/>
    <w:rsid w:val="0075067C"/>
    <w:rsid w:val="009004B2"/>
    <w:rsid w:val="00A62D7E"/>
    <w:rsid w:val="00B179D6"/>
    <w:rsid w:val="00B52B4E"/>
    <w:rsid w:val="00BC69B5"/>
    <w:rsid w:val="00EC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2011-05-24T11:01:00Z</dcterms:created>
  <dcterms:modified xsi:type="dcterms:W3CDTF">2011-05-26T11:34:00Z</dcterms:modified>
</cp:coreProperties>
</file>